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49" w:rsidRPr="00B40D44" w:rsidRDefault="00B24C49" w:rsidP="00B24C49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</w:p>
    <w:p w:rsidR="00B24C49" w:rsidRDefault="00B24C49" w:rsidP="00B24C49">
      <w:pPr>
        <w:spacing w:line="240" w:lineRule="auto"/>
        <w:contextualSpacing/>
      </w:pPr>
    </w:p>
    <w:p w:rsidR="00B24C49" w:rsidRDefault="00E30126" w:rsidP="00E30126">
      <w:pPr>
        <w:jc w:val="center"/>
      </w:pPr>
      <w:r>
        <w:rPr>
          <w:b/>
          <w:color w:val="C00000"/>
          <w:sz w:val="32"/>
          <w:szCs w:val="32"/>
          <w:u w:val="single"/>
        </w:rPr>
        <w:t>MINULÝ PROSTÝ ČAS PRAVIDELNÝCH SLOVES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B24C49" w:rsidTr="00862C59">
        <w:tc>
          <w:tcPr>
            <w:tcW w:w="14144" w:type="dxa"/>
            <w:gridSpan w:val="6"/>
          </w:tcPr>
          <w:p w:rsidR="00B24C49" w:rsidRPr="00E91E8B" w:rsidRDefault="00B24C49" w:rsidP="00862C59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MINULÝ</w:t>
            </w:r>
            <w:r w:rsidRPr="00E91E8B">
              <w:rPr>
                <w:b/>
                <w:color w:val="C00000"/>
              </w:rPr>
              <w:t xml:space="preserve"> ČAS PROSTÝ</w:t>
            </w:r>
            <w:r>
              <w:rPr>
                <w:b/>
                <w:color w:val="C00000"/>
              </w:rPr>
              <w:t xml:space="preserve"> – pravidelná významová slovesa</w:t>
            </w:r>
          </w:p>
        </w:tc>
      </w:tr>
      <w:tr w:rsidR="00B24C49" w:rsidTr="00862C59">
        <w:tc>
          <w:tcPr>
            <w:tcW w:w="2357" w:type="dxa"/>
            <w:vMerge w:val="restart"/>
          </w:tcPr>
          <w:p w:rsidR="00B24C49" w:rsidRPr="00E91E8B" w:rsidRDefault="00B24C49" w:rsidP="00862C59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Oznamovací věta</w:t>
            </w:r>
          </w:p>
        </w:tc>
        <w:tc>
          <w:tcPr>
            <w:tcW w:w="4714" w:type="dxa"/>
            <w:gridSpan w:val="2"/>
          </w:tcPr>
          <w:p w:rsidR="00B24C49" w:rsidRPr="00E91E8B" w:rsidRDefault="00B24C49" w:rsidP="00862C59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Zápor</w:t>
            </w:r>
          </w:p>
        </w:tc>
        <w:tc>
          <w:tcPr>
            <w:tcW w:w="2357" w:type="dxa"/>
            <w:vMerge w:val="restart"/>
          </w:tcPr>
          <w:p w:rsidR="00B24C49" w:rsidRPr="00E91E8B" w:rsidRDefault="00B24C49" w:rsidP="00862C59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Otázka</w:t>
            </w:r>
          </w:p>
        </w:tc>
        <w:tc>
          <w:tcPr>
            <w:tcW w:w="4716" w:type="dxa"/>
            <w:gridSpan w:val="2"/>
          </w:tcPr>
          <w:p w:rsidR="00B24C49" w:rsidRPr="00E91E8B" w:rsidRDefault="00B24C49" w:rsidP="00862C59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Krátké odpovědi</w:t>
            </w:r>
          </w:p>
        </w:tc>
      </w:tr>
      <w:tr w:rsidR="00B24C49" w:rsidTr="00862C59">
        <w:tc>
          <w:tcPr>
            <w:tcW w:w="2357" w:type="dxa"/>
            <w:vMerge/>
          </w:tcPr>
          <w:p w:rsidR="00B24C49" w:rsidRDefault="00B24C49" w:rsidP="00862C59">
            <w:pPr>
              <w:jc w:val="center"/>
            </w:pPr>
          </w:p>
        </w:tc>
        <w:tc>
          <w:tcPr>
            <w:tcW w:w="2357" w:type="dxa"/>
          </w:tcPr>
          <w:p w:rsidR="00B24C49" w:rsidRPr="003E41B8" w:rsidRDefault="00B24C49" w:rsidP="00862C59">
            <w:pPr>
              <w:jc w:val="center"/>
              <w:rPr>
                <w:b/>
                <w:color w:val="00B0F0"/>
              </w:rPr>
            </w:pPr>
            <w:r w:rsidRPr="003E41B8">
              <w:rPr>
                <w:b/>
                <w:color w:val="00B0F0"/>
              </w:rPr>
              <w:t>Plný tvar</w:t>
            </w:r>
          </w:p>
        </w:tc>
        <w:tc>
          <w:tcPr>
            <w:tcW w:w="2357" w:type="dxa"/>
          </w:tcPr>
          <w:p w:rsidR="00B24C49" w:rsidRPr="003E41B8" w:rsidRDefault="00B24C49" w:rsidP="00862C59">
            <w:pPr>
              <w:jc w:val="center"/>
              <w:rPr>
                <w:b/>
                <w:color w:val="00B0F0"/>
              </w:rPr>
            </w:pPr>
            <w:r w:rsidRPr="003E41B8">
              <w:rPr>
                <w:b/>
                <w:color w:val="00B0F0"/>
              </w:rPr>
              <w:t>Stažený tvar</w:t>
            </w:r>
          </w:p>
        </w:tc>
        <w:tc>
          <w:tcPr>
            <w:tcW w:w="2357" w:type="dxa"/>
            <w:vMerge/>
          </w:tcPr>
          <w:p w:rsidR="00B24C49" w:rsidRPr="003E41B8" w:rsidRDefault="00B24C49" w:rsidP="00862C59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2358" w:type="dxa"/>
          </w:tcPr>
          <w:p w:rsidR="00B24C49" w:rsidRPr="003E41B8" w:rsidRDefault="00B24C49" w:rsidP="00862C59">
            <w:pPr>
              <w:jc w:val="center"/>
              <w:rPr>
                <w:b/>
                <w:color w:val="00B0F0"/>
              </w:rPr>
            </w:pPr>
            <w:r w:rsidRPr="003E41B8">
              <w:rPr>
                <w:b/>
                <w:color w:val="00B0F0"/>
              </w:rPr>
              <w:t>Kladné</w:t>
            </w:r>
          </w:p>
        </w:tc>
        <w:tc>
          <w:tcPr>
            <w:tcW w:w="2358" w:type="dxa"/>
          </w:tcPr>
          <w:p w:rsidR="00B24C49" w:rsidRPr="003E41B8" w:rsidRDefault="00B24C49" w:rsidP="00862C59">
            <w:pPr>
              <w:jc w:val="center"/>
              <w:rPr>
                <w:b/>
                <w:color w:val="00B0F0"/>
              </w:rPr>
            </w:pPr>
            <w:r w:rsidRPr="003E41B8">
              <w:rPr>
                <w:b/>
                <w:color w:val="00B0F0"/>
              </w:rPr>
              <w:t>Záporné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I 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I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I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I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I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I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You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You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You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you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you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you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He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He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He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he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he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he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She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She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She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she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she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she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It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It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It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it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it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it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We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We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We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we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we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we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You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You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You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you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you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you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  <w:tr w:rsidR="00B24C49" w:rsidTr="00862C59"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They </w:t>
            </w:r>
            <w:r w:rsidRPr="00E91E8B">
              <w:rPr>
                <w:color w:val="FF0000"/>
              </w:rPr>
              <w:t>walk</w:t>
            </w:r>
            <w:r>
              <w:rPr>
                <w:color w:val="FF0000"/>
              </w:rPr>
              <w:t>ed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They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 xml:space="preserve"> not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>
              <w:t xml:space="preserve">They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 walk</w:t>
            </w:r>
          </w:p>
        </w:tc>
        <w:tc>
          <w:tcPr>
            <w:tcW w:w="2357" w:type="dxa"/>
          </w:tcPr>
          <w:p w:rsidR="00B24C49" w:rsidRDefault="00B24C49" w:rsidP="00862C59">
            <w:pPr>
              <w:jc w:val="center"/>
            </w:pP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 xml:space="preserve"> they </w:t>
            </w:r>
            <w:r w:rsidRPr="00E91E8B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Yes, they </w:t>
            </w:r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r>
              <w:t>.</w:t>
            </w:r>
          </w:p>
        </w:tc>
        <w:tc>
          <w:tcPr>
            <w:tcW w:w="2358" w:type="dxa"/>
          </w:tcPr>
          <w:p w:rsidR="00B24C49" w:rsidRDefault="00B24C49" w:rsidP="00862C59">
            <w:pPr>
              <w:jc w:val="center"/>
            </w:pPr>
            <w:r>
              <w:t xml:space="preserve">No, they </w:t>
            </w:r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r>
              <w:t>.</w:t>
            </w:r>
          </w:p>
        </w:tc>
      </w:tr>
    </w:tbl>
    <w:p w:rsidR="00B24C49" w:rsidRDefault="00B24C49" w:rsidP="00B24C4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</w:tblGrid>
      <w:tr w:rsidR="00B24C49" w:rsidTr="00862C59">
        <w:tc>
          <w:tcPr>
            <w:tcW w:w="1768" w:type="dxa"/>
            <w:gridSpan w:val="2"/>
            <w:vMerge w:val="restart"/>
          </w:tcPr>
          <w:p w:rsidR="00B24C49" w:rsidRPr="006A5BFA" w:rsidRDefault="00B24C49" w:rsidP="00862C59">
            <w:pPr>
              <w:jc w:val="center"/>
              <w:rPr>
                <w:b/>
                <w:color w:val="C00000"/>
              </w:rPr>
            </w:pPr>
            <w:r w:rsidRPr="006A5BFA">
              <w:rPr>
                <w:b/>
                <w:color w:val="C00000"/>
              </w:rPr>
              <w:t>OZNAMOVACÍ VĚTA</w:t>
            </w:r>
          </w:p>
        </w:tc>
        <w:tc>
          <w:tcPr>
            <w:tcW w:w="4420" w:type="dxa"/>
            <w:gridSpan w:val="5"/>
          </w:tcPr>
          <w:p w:rsidR="00B24C49" w:rsidRPr="00D054D9" w:rsidRDefault="00B24C49" w:rsidP="00862C59">
            <w:pPr>
              <w:jc w:val="center"/>
              <w:rPr>
                <w:b/>
                <w:color w:val="4F6228" w:themeColor="accent3" w:themeShade="80"/>
              </w:rPr>
            </w:pPr>
            <w:r w:rsidRPr="00D054D9">
              <w:rPr>
                <w:b/>
                <w:color w:val="4F6228" w:themeColor="accent3" w:themeShade="80"/>
              </w:rPr>
              <w:t>ZÁPOR</w:t>
            </w:r>
          </w:p>
        </w:tc>
        <w:tc>
          <w:tcPr>
            <w:tcW w:w="2652" w:type="dxa"/>
            <w:gridSpan w:val="3"/>
            <w:vMerge w:val="restart"/>
          </w:tcPr>
          <w:p w:rsidR="00B24C49" w:rsidRPr="00D054D9" w:rsidRDefault="00B24C49" w:rsidP="00862C59">
            <w:pPr>
              <w:jc w:val="center"/>
              <w:rPr>
                <w:b/>
                <w:color w:val="C00000"/>
              </w:rPr>
            </w:pPr>
            <w:r w:rsidRPr="00D054D9">
              <w:rPr>
                <w:b/>
                <w:color w:val="C00000"/>
              </w:rPr>
              <w:t>OTÁZKA</w:t>
            </w:r>
          </w:p>
        </w:tc>
        <w:tc>
          <w:tcPr>
            <w:tcW w:w="5304" w:type="dxa"/>
            <w:gridSpan w:val="6"/>
          </w:tcPr>
          <w:p w:rsidR="00B24C49" w:rsidRPr="00D054D9" w:rsidRDefault="00B24C49" w:rsidP="00862C59">
            <w:pPr>
              <w:jc w:val="center"/>
              <w:rPr>
                <w:b/>
                <w:color w:val="17365D" w:themeColor="text2" w:themeShade="BF"/>
              </w:rPr>
            </w:pPr>
            <w:r w:rsidRPr="00D054D9">
              <w:rPr>
                <w:b/>
                <w:color w:val="17365D" w:themeColor="text2" w:themeShade="BF"/>
              </w:rPr>
              <w:t>KRÁTKÉ ODPOVĚDI</w:t>
            </w:r>
          </w:p>
        </w:tc>
      </w:tr>
      <w:tr w:rsidR="00B24C49" w:rsidTr="00862C59">
        <w:tc>
          <w:tcPr>
            <w:tcW w:w="1768" w:type="dxa"/>
            <w:gridSpan w:val="2"/>
            <w:vMerge/>
          </w:tcPr>
          <w:p w:rsidR="00B24C49" w:rsidRPr="006A5BFA" w:rsidRDefault="00B24C49" w:rsidP="00862C59">
            <w:pPr>
              <w:jc w:val="center"/>
              <w:rPr>
                <w:b/>
              </w:rPr>
            </w:pPr>
          </w:p>
        </w:tc>
        <w:tc>
          <w:tcPr>
            <w:tcW w:w="2652" w:type="dxa"/>
            <w:gridSpan w:val="3"/>
          </w:tcPr>
          <w:p w:rsidR="00B24C49" w:rsidRPr="00D054D9" w:rsidRDefault="00B24C49" w:rsidP="00862C59">
            <w:pPr>
              <w:jc w:val="center"/>
              <w:rPr>
                <w:b/>
                <w:color w:val="00B050"/>
              </w:rPr>
            </w:pPr>
            <w:r w:rsidRPr="00D054D9">
              <w:rPr>
                <w:b/>
                <w:color w:val="00B050"/>
              </w:rPr>
              <w:t>Stažený tvar</w:t>
            </w:r>
          </w:p>
        </w:tc>
        <w:tc>
          <w:tcPr>
            <w:tcW w:w="1768" w:type="dxa"/>
            <w:gridSpan w:val="2"/>
          </w:tcPr>
          <w:p w:rsidR="00B24C49" w:rsidRPr="00D054D9" w:rsidRDefault="00B24C49" w:rsidP="00862C59">
            <w:pPr>
              <w:jc w:val="center"/>
              <w:rPr>
                <w:b/>
                <w:color w:val="92D050"/>
              </w:rPr>
            </w:pPr>
            <w:r w:rsidRPr="00D054D9">
              <w:rPr>
                <w:b/>
                <w:color w:val="92D050"/>
              </w:rPr>
              <w:t>Stažený tvar</w:t>
            </w:r>
          </w:p>
        </w:tc>
        <w:tc>
          <w:tcPr>
            <w:tcW w:w="2652" w:type="dxa"/>
            <w:gridSpan w:val="3"/>
            <w:vMerge/>
          </w:tcPr>
          <w:p w:rsidR="00B24C49" w:rsidRPr="006A5BFA" w:rsidRDefault="00B24C49" w:rsidP="00862C59">
            <w:pPr>
              <w:jc w:val="center"/>
              <w:rPr>
                <w:b/>
              </w:rPr>
            </w:pPr>
          </w:p>
        </w:tc>
        <w:tc>
          <w:tcPr>
            <w:tcW w:w="2652" w:type="dxa"/>
            <w:gridSpan w:val="3"/>
          </w:tcPr>
          <w:p w:rsidR="00B24C49" w:rsidRPr="00D054D9" w:rsidRDefault="00B24C49" w:rsidP="00862C59">
            <w:pPr>
              <w:jc w:val="center"/>
              <w:rPr>
                <w:b/>
                <w:color w:val="0070C0"/>
              </w:rPr>
            </w:pPr>
            <w:r w:rsidRPr="00D054D9">
              <w:rPr>
                <w:b/>
                <w:color w:val="0070C0"/>
              </w:rPr>
              <w:t>Kladné</w:t>
            </w:r>
          </w:p>
        </w:tc>
        <w:tc>
          <w:tcPr>
            <w:tcW w:w="2652" w:type="dxa"/>
            <w:gridSpan w:val="3"/>
          </w:tcPr>
          <w:p w:rsidR="00B24C49" w:rsidRPr="00D054D9" w:rsidRDefault="00B24C49" w:rsidP="00862C59">
            <w:pPr>
              <w:jc w:val="center"/>
              <w:rPr>
                <w:b/>
                <w:color w:val="00B0F0"/>
              </w:rPr>
            </w:pPr>
            <w:r w:rsidRPr="00D054D9">
              <w:rPr>
                <w:b/>
                <w:color w:val="00B0F0"/>
              </w:rPr>
              <w:t>Záporné</w:t>
            </w:r>
          </w:p>
        </w:tc>
      </w:tr>
      <w:tr w:rsidR="00B24C49" w:rsidTr="00862C59">
        <w:trPr>
          <w:trHeight w:val="2218"/>
        </w:trPr>
        <w:tc>
          <w:tcPr>
            <w:tcW w:w="884" w:type="dxa"/>
          </w:tcPr>
          <w:p w:rsidR="00B24C49" w:rsidRDefault="00B24C49" w:rsidP="00862C59">
            <w:pPr>
              <w:jc w:val="center"/>
            </w:pPr>
            <w:r>
              <w:t>I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He</w:t>
            </w:r>
          </w:p>
          <w:p w:rsidR="00B24C49" w:rsidRDefault="00B24C49" w:rsidP="00862C59">
            <w:pPr>
              <w:jc w:val="center"/>
            </w:pPr>
            <w:r>
              <w:t>She</w:t>
            </w:r>
          </w:p>
          <w:p w:rsidR="00B24C49" w:rsidRDefault="00B24C49" w:rsidP="00862C59">
            <w:pPr>
              <w:jc w:val="center"/>
            </w:pPr>
            <w:r>
              <w:t>It</w:t>
            </w:r>
          </w:p>
          <w:p w:rsidR="00B24C49" w:rsidRDefault="00B24C49" w:rsidP="00862C59">
            <w:pPr>
              <w:jc w:val="center"/>
            </w:pPr>
            <w:r>
              <w:t>We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They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Pr="006A5BFA" w:rsidRDefault="00B24C49" w:rsidP="00862C59">
            <w:pPr>
              <w:jc w:val="center"/>
              <w:rPr>
                <w:color w:val="FF0000"/>
              </w:rPr>
            </w:pPr>
            <w:r w:rsidRPr="006A5BFA">
              <w:rPr>
                <w:color w:val="FF0000"/>
              </w:rPr>
              <w:t>walked</w:t>
            </w:r>
          </w:p>
        </w:tc>
        <w:tc>
          <w:tcPr>
            <w:tcW w:w="884" w:type="dxa"/>
          </w:tcPr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  <w:r w:rsidRPr="00D054D9">
              <w:rPr>
                <w:color w:val="00B050"/>
              </w:rPr>
              <w:t>did</w:t>
            </w:r>
          </w:p>
        </w:tc>
        <w:tc>
          <w:tcPr>
            <w:tcW w:w="884" w:type="dxa"/>
          </w:tcPr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  <w:r w:rsidRPr="00D054D9">
              <w:rPr>
                <w:color w:val="00B050"/>
              </w:rPr>
              <w:t>not</w:t>
            </w:r>
          </w:p>
        </w:tc>
        <w:tc>
          <w:tcPr>
            <w:tcW w:w="884" w:type="dxa"/>
          </w:tcPr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00B050"/>
              </w:rPr>
            </w:pPr>
            <w:r w:rsidRPr="00D054D9">
              <w:rPr>
                <w:color w:val="00B050"/>
              </w:rPr>
              <w:t>walk</w:t>
            </w:r>
          </w:p>
        </w:tc>
        <w:tc>
          <w:tcPr>
            <w:tcW w:w="884" w:type="dxa"/>
          </w:tcPr>
          <w:p w:rsidR="00B24C49" w:rsidRPr="00D054D9" w:rsidRDefault="00B24C49" w:rsidP="00862C59">
            <w:pPr>
              <w:jc w:val="center"/>
              <w:rPr>
                <w:color w:val="92D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92D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92D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92D050"/>
              </w:rPr>
            </w:pPr>
            <w:r w:rsidRPr="00D054D9">
              <w:rPr>
                <w:color w:val="92D050"/>
              </w:rPr>
              <w:t>didn‘t</w:t>
            </w:r>
          </w:p>
        </w:tc>
        <w:tc>
          <w:tcPr>
            <w:tcW w:w="884" w:type="dxa"/>
          </w:tcPr>
          <w:p w:rsidR="00B24C49" w:rsidRPr="00D054D9" w:rsidRDefault="00B24C49" w:rsidP="00862C59">
            <w:pPr>
              <w:jc w:val="center"/>
              <w:rPr>
                <w:color w:val="92D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92D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92D050"/>
              </w:rPr>
            </w:pPr>
          </w:p>
          <w:p w:rsidR="00B24C49" w:rsidRPr="00D054D9" w:rsidRDefault="00B24C49" w:rsidP="00862C59">
            <w:pPr>
              <w:jc w:val="center"/>
              <w:rPr>
                <w:color w:val="92D050"/>
              </w:rPr>
            </w:pPr>
            <w:r w:rsidRPr="00D054D9">
              <w:rPr>
                <w:color w:val="92D050"/>
              </w:rPr>
              <w:t>walk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Pr="00D054D9" w:rsidRDefault="00B24C49" w:rsidP="00862C59">
            <w:pPr>
              <w:jc w:val="center"/>
              <w:rPr>
                <w:color w:val="FF0000"/>
              </w:rPr>
            </w:pPr>
            <w:r w:rsidRPr="00D054D9">
              <w:rPr>
                <w:color w:val="FF0000"/>
              </w:rPr>
              <w:t>Did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  <w:r>
              <w:t>I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he</w:t>
            </w:r>
          </w:p>
          <w:p w:rsidR="00B24C49" w:rsidRDefault="00B24C49" w:rsidP="00862C59">
            <w:pPr>
              <w:jc w:val="center"/>
            </w:pPr>
            <w:r>
              <w:t>she</w:t>
            </w:r>
          </w:p>
          <w:p w:rsidR="00B24C49" w:rsidRDefault="00B24C49" w:rsidP="00862C59">
            <w:pPr>
              <w:jc w:val="center"/>
            </w:pPr>
            <w:r>
              <w:t>it</w:t>
            </w:r>
          </w:p>
          <w:p w:rsidR="00B24C49" w:rsidRDefault="00B24C49" w:rsidP="00862C59">
            <w:pPr>
              <w:jc w:val="center"/>
            </w:pPr>
            <w:r>
              <w:t>we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they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  <w:r w:rsidRPr="00D054D9">
              <w:rPr>
                <w:color w:val="FF0000"/>
              </w:rPr>
              <w:t>walk</w:t>
            </w:r>
            <w:r>
              <w:t>?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Pr="00D054D9" w:rsidRDefault="00B24C49" w:rsidP="00862C59">
            <w:pPr>
              <w:jc w:val="center"/>
              <w:rPr>
                <w:color w:val="0070C0"/>
              </w:rPr>
            </w:pPr>
            <w:r w:rsidRPr="00D054D9">
              <w:rPr>
                <w:color w:val="0070C0"/>
              </w:rPr>
              <w:t>Yes,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  <w:r>
              <w:t>I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he</w:t>
            </w:r>
          </w:p>
          <w:p w:rsidR="00B24C49" w:rsidRDefault="00B24C49" w:rsidP="00862C59">
            <w:pPr>
              <w:jc w:val="center"/>
            </w:pPr>
            <w:r>
              <w:t>she</w:t>
            </w:r>
          </w:p>
          <w:p w:rsidR="00B24C49" w:rsidRDefault="00B24C49" w:rsidP="00862C59">
            <w:pPr>
              <w:jc w:val="center"/>
            </w:pPr>
            <w:r>
              <w:t>it</w:t>
            </w:r>
          </w:p>
          <w:p w:rsidR="00B24C49" w:rsidRDefault="00B24C49" w:rsidP="00862C59">
            <w:pPr>
              <w:jc w:val="center"/>
            </w:pPr>
            <w:r>
              <w:t>we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they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  <w:r w:rsidRPr="00D054D9">
              <w:rPr>
                <w:color w:val="0070C0"/>
              </w:rPr>
              <w:t>did</w:t>
            </w:r>
            <w:r>
              <w:t>.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Pr="00D054D9" w:rsidRDefault="00B24C49" w:rsidP="00862C59">
            <w:pPr>
              <w:jc w:val="center"/>
              <w:rPr>
                <w:color w:val="00B0F0"/>
              </w:rPr>
            </w:pPr>
            <w:r w:rsidRPr="00D054D9">
              <w:rPr>
                <w:color w:val="00B0F0"/>
              </w:rPr>
              <w:t>No,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  <w:r>
              <w:t>I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he</w:t>
            </w:r>
          </w:p>
          <w:p w:rsidR="00B24C49" w:rsidRDefault="00B24C49" w:rsidP="00862C59">
            <w:pPr>
              <w:jc w:val="center"/>
            </w:pPr>
            <w:r>
              <w:t>she</w:t>
            </w:r>
          </w:p>
          <w:p w:rsidR="00B24C49" w:rsidRDefault="00B24C49" w:rsidP="00862C59">
            <w:pPr>
              <w:jc w:val="center"/>
            </w:pPr>
            <w:r>
              <w:t>it</w:t>
            </w:r>
          </w:p>
          <w:p w:rsidR="00B24C49" w:rsidRDefault="00B24C49" w:rsidP="00862C59">
            <w:pPr>
              <w:jc w:val="center"/>
            </w:pPr>
            <w:r>
              <w:t>we</w:t>
            </w:r>
          </w:p>
          <w:p w:rsidR="00B24C49" w:rsidRDefault="00B24C49" w:rsidP="00862C59">
            <w:pPr>
              <w:jc w:val="center"/>
            </w:pPr>
            <w:r>
              <w:t>you</w:t>
            </w:r>
          </w:p>
          <w:p w:rsidR="00B24C49" w:rsidRDefault="00B24C49" w:rsidP="00862C59">
            <w:pPr>
              <w:jc w:val="center"/>
            </w:pPr>
            <w:r>
              <w:t>they</w:t>
            </w:r>
          </w:p>
        </w:tc>
        <w:tc>
          <w:tcPr>
            <w:tcW w:w="884" w:type="dxa"/>
          </w:tcPr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</w:p>
          <w:p w:rsidR="00B24C49" w:rsidRDefault="00B24C49" w:rsidP="00862C59">
            <w:pPr>
              <w:jc w:val="center"/>
            </w:pPr>
            <w:r w:rsidRPr="00D054D9">
              <w:rPr>
                <w:color w:val="00B0F0"/>
              </w:rPr>
              <w:t>didn’t</w:t>
            </w:r>
            <w:r>
              <w:t>.</w:t>
            </w:r>
          </w:p>
        </w:tc>
      </w:tr>
    </w:tbl>
    <w:p w:rsidR="00B24C49" w:rsidRDefault="00B24C49" w:rsidP="00B24C49"/>
    <w:p w:rsidR="00B24C49" w:rsidRDefault="00B24C49" w:rsidP="00B24C49">
      <w:pPr>
        <w:pStyle w:val="Odstavecseseznamem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Tvar pravidelných sloves v minulém čase – sloveso v základním tvaru + -(e)d</w:t>
      </w:r>
    </w:p>
    <w:p w:rsidR="000F476D" w:rsidRPr="000F476D" w:rsidRDefault="000F476D" w:rsidP="000F476D">
      <w:pPr>
        <w:pStyle w:val="Odstavecseseznamem"/>
        <w:numPr>
          <w:ilvl w:val="0"/>
          <w:numId w:val="3"/>
        </w:numPr>
        <w:rPr>
          <w:color w:val="FF0000"/>
        </w:rPr>
      </w:pPr>
      <w:r w:rsidRPr="000F476D">
        <w:rPr>
          <w:color w:val="FF0000"/>
        </w:rPr>
        <w:t>V krátkých odpovědích se vlastní jména a podstatná jména nahrazují odpovídajícími zájmeny</w:t>
      </w:r>
    </w:p>
    <w:p w:rsidR="000F476D" w:rsidRPr="000F476D" w:rsidRDefault="000F476D" w:rsidP="000F476D">
      <w:pPr>
        <w:pStyle w:val="Odstavecseseznamem"/>
        <w:numPr>
          <w:ilvl w:val="0"/>
          <w:numId w:val="3"/>
        </w:numPr>
        <w:rPr>
          <w:color w:val="FF0000"/>
        </w:rPr>
      </w:pPr>
      <w:r w:rsidRPr="000F476D">
        <w:rPr>
          <w:color w:val="FF0000"/>
        </w:rPr>
        <w:t>Krátké záporné odpovědi jsou vždy ve staženém tvaru</w:t>
      </w:r>
    </w:p>
    <w:p w:rsidR="000F476D" w:rsidRPr="000F476D" w:rsidRDefault="000F476D" w:rsidP="000F476D">
      <w:pPr>
        <w:ind w:left="360"/>
        <w:rPr>
          <w:b/>
          <w:color w:val="FF0000"/>
        </w:rPr>
      </w:pPr>
    </w:p>
    <w:p w:rsidR="00B24C49" w:rsidRDefault="00B24C49" w:rsidP="00B24C49">
      <w:pPr>
        <w:pStyle w:val="Odstavecseseznamem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 záporu a otázce je významové sloveso v základním tvaru (přítomný čas)</w:t>
      </w:r>
    </w:p>
    <w:p w:rsidR="00B24C49" w:rsidRPr="00244D90" w:rsidRDefault="00B24C49" w:rsidP="00B24C49">
      <w:pPr>
        <w:pStyle w:val="Odstavecseseznamem"/>
        <w:rPr>
          <w:b/>
          <w:color w:val="FF0000"/>
        </w:rPr>
      </w:pPr>
    </w:p>
    <w:p w:rsidR="00B24C49" w:rsidRPr="00BD7B0C" w:rsidRDefault="00B24C49" w:rsidP="00B24C49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BD7B0C">
        <w:rPr>
          <w:b/>
          <w:color w:val="FF0000"/>
        </w:rPr>
        <w:lastRenderedPageBreak/>
        <w:t>POUŽITÍ</w:t>
      </w:r>
    </w:p>
    <w:p w:rsidR="00B24C49" w:rsidRDefault="00B24C49" w:rsidP="00B24C49">
      <w:pPr>
        <w:pStyle w:val="Odstavecseseznamem"/>
        <w:numPr>
          <w:ilvl w:val="0"/>
          <w:numId w:val="4"/>
        </w:numPr>
      </w:pPr>
      <w:r>
        <w:t xml:space="preserve">Ukončený děj nebo stav v minulosti, který nemá vztah k přítomnosti, a musí vždy být naprosto jasně vyjádřeno, kdy děj proběhl nebo stav nastal </w:t>
      </w:r>
    </w:p>
    <w:p w:rsidR="00B24C49" w:rsidRDefault="00B24C49" w:rsidP="00B24C49">
      <w:pPr>
        <w:pStyle w:val="Odstavecseseznamem"/>
        <w:ind w:left="1440"/>
      </w:pPr>
      <w:r>
        <w:t xml:space="preserve">We </w:t>
      </w:r>
      <w:r>
        <w:rPr>
          <w:color w:val="FF0000"/>
        </w:rPr>
        <w:t xml:space="preserve">played </w:t>
      </w:r>
      <w:r w:rsidRPr="00143AA3">
        <w:t>PC games</w:t>
      </w:r>
      <w:r>
        <w:rPr>
          <w:color w:val="FF0000"/>
        </w:rPr>
        <w:t xml:space="preserve"> yesterday. – Včera jsme hráli </w:t>
      </w:r>
      <w:r w:rsidRPr="00143AA3">
        <w:t>počítačové hry.</w:t>
      </w:r>
      <w:r>
        <w:rPr>
          <w:color w:val="FF0000"/>
        </w:rPr>
        <w:t xml:space="preserve"> </w:t>
      </w:r>
    </w:p>
    <w:p w:rsidR="00B24C49" w:rsidRDefault="00B24C49" w:rsidP="00B24C49">
      <w:pPr>
        <w:pStyle w:val="Odstavecseseznamem"/>
        <w:numPr>
          <w:ilvl w:val="0"/>
          <w:numId w:val="4"/>
        </w:numPr>
      </w:pPr>
      <w:r>
        <w:t xml:space="preserve">Pravidelně se opakující děj v minulosti </w:t>
      </w:r>
    </w:p>
    <w:p w:rsidR="00B24C49" w:rsidRDefault="00B24C49" w:rsidP="00B24C49">
      <w:pPr>
        <w:pStyle w:val="Odstavecseseznamem"/>
        <w:ind w:left="1440"/>
        <w:rPr>
          <w:color w:val="FF0000"/>
        </w:rPr>
      </w:pPr>
      <w:r w:rsidRPr="00BD7B0C">
        <w:rPr>
          <w:color w:val="FF0000"/>
        </w:rPr>
        <w:t>I smoked 20 cigarettes a day</w:t>
      </w:r>
      <w:r>
        <w:t xml:space="preserve">. – </w:t>
      </w:r>
      <w:r w:rsidRPr="00BD7B0C">
        <w:rPr>
          <w:color w:val="FF0000"/>
        </w:rPr>
        <w:t>Kouřil jsem 20 cigaret denně.</w:t>
      </w:r>
    </w:p>
    <w:p w:rsidR="00B24C49" w:rsidRDefault="00B24C49" w:rsidP="00B24C49">
      <w:pPr>
        <w:pStyle w:val="Odstavecseseznamem"/>
        <w:numPr>
          <w:ilvl w:val="0"/>
          <w:numId w:val="7"/>
        </w:numPr>
      </w:pPr>
      <w:r>
        <w:t>Když chceme říct, že se něco stalo, zatímco probíhal nějaký děj</w:t>
      </w:r>
    </w:p>
    <w:p w:rsidR="00B24C49" w:rsidRPr="00B36F29" w:rsidRDefault="00B24C49" w:rsidP="00B24C49">
      <w:pPr>
        <w:pStyle w:val="Odstavecseseznamem"/>
        <w:ind w:left="1440"/>
      </w:pPr>
      <w:r>
        <w:t>I saw them</w:t>
      </w:r>
      <w:r w:rsidRPr="009107B8">
        <w:t xml:space="preserve"> </w:t>
      </w:r>
      <w:r>
        <w:t>when I was walking the street.</w:t>
      </w:r>
    </w:p>
    <w:p w:rsidR="00B24C49" w:rsidRDefault="00B24C49" w:rsidP="00B24C49">
      <w:pPr>
        <w:pStyle w:val="Odstavecseseznamem"/>
        <w:ind w:left="1440"/>
      </w:pPr>
    </w:p>
    <w:p w:rsidR="00B24C49" w:rsidRPr="00BD7B0C" w:rsidRDefault="00B24C49" w:rsidP="00B24C49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BD7B0C">
        <w:rPr>
          <w:b/>
          <w:color w:val="FF0000"/>
        </w:rPr>
        <w:t xml:space="preserve">PRAVOPIS </w:t>
      </w:r>
    </w:p>
    <w:p w:rsidR="00B24C49" w:rsidRDefault="00B24C49" w:rsidP="00B24C49">
      <w:pPr>
        <w:pStyle w:val="Odstavecseseznamem"/>
        <w:numPr>
          <w:ilvl w:val="0"/>
          <w:numId w:val="5"/>
        </w:numPr>
      </w:pPr>
      <w:r>
        <w:t xml:space="preserve">Pokud slovo končí na jednu souhlásku a předcházející samohláska je přízvučná, </w:t>
      </w:r>
      <w:r w:rsidRPr="00BD7B0C">
        <w:rPr>
          <w:color w:val="FF0000"/>
        </w:rPr>
        <w:t>koncová souhláska se zdvojuje</w:t>
      </w:r>
      <w:r>
        <w:t xml:space="preserve"> (v britské angličtině platí i u nepřízvučných samohlásek, po kterých následuje –l, -m, -p) </w:t>
      </w:r>
    </w:p>
    <w:p w:rsidR="00B24C49" w:rsidRDefault="00B24C49" w:rsidP="00B24C49">
      <w:pPr>
        <w:pStyle w:val="Odstavecseseznamem"/>
        <w:numPr>
          <w:ilvl w:val="0"/>
          <w:numId w:val="5"/>
        </w:numPr>
      </w:pPr>
      <w:r>
        <w:t>stop – sto</w:t>
      </w:r>
      <w:r w:rsidRPr="00BD7B0C">
        <w:rPr>
          <w:color w:val="FF0000"/>
        </w:rPr>
        <w:t>pp</w:t>
      </w:r>
      <w:r>
        <w:t>ed</w:t>
      </w:r>
    </w:p>
    <w:p w:rsidR="00B24C49" w:rsidRDefault="00B24C49" w:rsidP="00B24C49">
      <w:pPr>
        <w:pStyle w:val="Odstavecseseznamem"/>
        <w:numPr>
          <w:ilvl w:val="0"/>
          <w:numId w:val="5"/>
        </w:numPr>
      </w:pPr>
      <w:r>
        <w:t>travel – trave</w:t>
      </w:r>
      <w:r w:rsidRPr="00BD7B0C">
        <w:rPr>
          <w:color w:val="FF0000"/>
        </w:rPr>
        <w:t>ll</w:t>
      </w:r>
      <w:r>
        <w:t>ed</w:t>
      </w:r>
    </w:p>
    <w:p w:rsidR="00B24C49" w:rsidRDefault="00B24C49" w:rsidP="00B24C49">
      <w:pPr>
        <w:pStyle w:val="Odstavecseseznamem"/>
        <w:numPr>
          <w:ilvl w:val="0"/>
          <w:numId w:val="5"/>
        </w:numPr>
      </w:pPr>
      <w:r>
        <w:t xml:space="preserve">Pokud je před koncovým –y samohláska, připojíme –ed </w:t>
      </w:r>
    </w:p>
    <w:p w:rsidR="00B24C49" w:rsidRDefault="00B24C49" w:rsidP="00B24C49">
      <w:pPr>
        <w:pStyle w:val="Odstavecseseznamem"/>
        <w:ind w:left="1440"/>
      </w:pPr>
      <w:r>
        <w:t>pl</w:t>
      </w:r>
      <w:r w:rsidRPr="009C476A">
        <w:rPr>
          <w:color w:val="00B0F0"/>
        </w:rPr>
        <w:t>ay</w:t>
      </w:r>
      <w:r>
        <w:t xml:space="preserve"> – pl</w:t>
      </w:r>
      <w:r w:rsidRPr="009C476A">
        <w:rPr>
          <w:color w:val="00B0F0"/>
        </w:rPr>
        <w:t>ay</w:t>
      </w:r>
      <w:r w:rsidRPr="00BD7B0C">
        <w:rPr>
          <w:color w:val="FF0000"/>
        </w:rPr>
        <w:t>ed</w:t>
      </w:r>
    </w:p>
    <w:p w:rsidR="00B24C49" w:rsidRDefault="00B24C49" w:rsidP="00B24C49">
      <w:pPr>
        <w:pStyle w:val="Odstavecseseznamem"/>
        <w:numPr>
          <w:ilvl w:val="0"/>
          <w:numId w:val="5"/>
        </w:numPr>
      </w:pPr>
      <w:r>
        <w:t xml:space="preserve">Pokud je před koncovým –y souhláska, -y se změní na –i a přípojíme –ed </w:t>
      </w:r>
    </w:p>
    <w:p w:rsidR="00B24C49" w:rsidRDefault="00B24C49" w:rsidP="00B24C49">
      <w:pPr>
        <w:pStyle w:val="Odstavecseseznamem"/>
        <w:ind w:left="1440"/>
      </w:pPr>
      <w:r>
        <w:t>c</w:t>
      </w:r>
      <w:r w:rsidRPr="009C476A">
        <w:rPr>
          <w:color w:val="00B0F0"/>
        </w:rPr>
        <w:t>ry</w:t>
      </w:r>
      <w:r>
        <w:t xml:space="preserve"> – cr</w:t>
      </w:r>
      <w:r w:rsidRPr="009C476A">
        <w:rPr>
          <w:color w:val="FF0000"/>
        </w:rPr>
        <w:t>ied</w:t>
      </w:r>
    </w:p>
    <w:p w:rsidR="00B24C49" w:rsidRDefault="00B24C49" w:rsidP="00B24C49">
      <w:pPr>
        <w:pStyle w:val="Odstavecseseznamem"/>
        <w:numPr>
          <w:ilvl w:val="0"/>
          <w:numId w:val="5"/>
        </w:numPr>
      </w:pPr>
      <w:r>
        <w:t xml:space="preserve">Pokud sloveso končí na –e, přidáme –d </w:t>
      </w:r>
    </w:p>
    <w:p w:rsidR="00B24C49" w:rsidRDefault="00B24C49" w:rsidP="00B24C49">
      <w:pPr>
        <w:pStyle w:val="Odstavecseseznamem"/>
        <w:ind w:left="1440"/>
        <w:rPr>
          <w:color w:val="FF0000"/>
        </w:rPr>
      </w:pPr>
      <w:r>
        <w:t>bak</w:t>
      </w:r>
      <w:r w:rsidRPr="009C476A">
        <w:rPr>
          <w:color w:val="00B0F0"/>
        </w:rPr>
        <w:t xml:space="preserve">e </w:t>
      </w:r>
      <w:r>
        <w:t>– bak</w:t>
      </w:r>
      <w:r w:rsidRPr="009C476A">
        <w:rPr>
          <w:color w:val="00B0F0"/>
        </w:rPr>
        <w:t>e</w:t>
      </w:r>
      <w:r w:rsidRPr="009C476A">
        <w:rPr>
          <w:color w:val="FF0000"/>
        </w:rPr>
        <w:t>d</w:t>
      </w:r>
    </w:p>
    <w:p w:rsidR="00B24C49" w:rsidRDefault="00B24C49" w:rsidP="00B24C49">
      <w:pPr>
        <w:pStyle w:val="Odstavecseseznamem"/>
        <w:ind w:left="1440"/>
      </w:pPr>
    </w:p>
    <w:p w:rsidR="00B24C49" w:rsidRPr="00BD7B0C" w:rsidRDefault="00B24C49" w:rsidP="00B24C49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BD7B0C">
        <w:rPr>
          <w:b/>
          <w:color w:val="FF0000"/>
        </w:rPr>
        <w:t>VÝSLOVNOST</w:t>
      </w:r>
    </w:p>
    <w:p w:rsidR="00B24C49" w:rsidRDefault="00B24C49" w:rsidP="00B24C49">
      <w:pPr>
        <w:pStyle w:val="Odstavecseseznamem"/>
        <w:numPr>
          <w:ilvl w:val="0"/>
          <w:numId w:val="6"/>
        </w:numPr>
      </w:pPr>
      <w:r w:rsidRPr="00BD7B0C">
        <w:rPr>
          <w:color w:val="FF0000"/>
        </w:rPr>
        <w:t xml:space="preserve">Znělá [d] </w:t>
      </w:r>
      <w:r>
        <w:t>– po samohláskách (crie</w:t>
      </w:r>
      <w:r w:rsidRPr="009C476A">
        <w:rPr>
          <w:color w:val="FF0000"/>
        </w:rPr>
        <w:t>d</w:t>
      </w:r>
      <w:r>
        <w:t>), dvojhláskách (playe</w:t>
      </w:r>
      <w:r w:rsidRPr="009C476A">
        <w:rPr>
          <w:color w:val="FF0000"/>
        </w:rPr>
        <w:t>d</w:t>
      </w:r>
      <w:r>
        <w:t>) a znělých souhláskách mimo [d] (love</w:t>
      </w:r>
      <w:r w:rsidRPr="009C476A">
        <w:rPr>
          <w:color w:val="FF0000"/>
        </w:rPr>
        <w:t>d</w:t>
      </w:r>
      <w:r>
        <w:t>)</w:t>
      </w:r>
    </w:p>
    <w:p w:rsidR="00B24C49" w:rsidRDefault="00B24C49" w:rsidP="00B24C49">
      <w:pPr>
        <w:pStyle w:val="Odstavecseseznamem"/>
        <w:numPr>
          <w:ilvl w:val="0"/>
          <w:numId w:val="6"/>
        </w:numPr>
      </w:pPr>
      <w:r w:rsidRPr="00BD7B0C">
        <w:rPr>
          <w:color w:val="FF0000"/>
        </w:rPr>
        <w:t>Neznělá [t]</w:t>
      </w:r>
      <w:r>
        <w:t xml:space="preserve"> – po neznělých souhláskách mimo [t] (worke</w:t>
      </w:r>
      <w:r w:rsidRPr="009C476A">
        <w:rPr>
          <w:color w:val="FF0000"/>
        </w:rPr>
        <w:t>d</w:t>
      </w:r>
      <w:r>
        <w:t>)</w:t>
      </w:r>
    </w:p>
    <w:p w:rsidR="00B24C49" w:rsidRDefault="00B24C49" w:rsidP="00B24C49">
      <w:pPr>
        <w:pStyle w:val="Odstavecseseznamem"/>
        <w:numPr>
          <w:ilvl w:val="0"/>
          <w:numId w:val="6"/>
        </w:numPr>
      </w:pPr>
      <w:r w:rsidRPr="00BD7B0C">
        <w:rPr>
          <w:color w:val="FF0000"/>
        </w:rPr>
        <w:t>[id]</w:t>
      </w:r>
      <w:r>
        <w:t xml:space="preserve"> – po [d] a [t] (need</w:t>
      </w:r>
      <w:r w:rsidRPr="009C476A">
        <w:rPr>
          <w:color w:val="FF0000"/>
        </w:rPr>
        <w:t>ed</w:t>
      </w:r>
      <w:r>
        <w:t>, start</w:t>
      </w:r>
      <w:r w:rsidRPr="009C476A">
        <w:rPr>
          <w:color w:val="FF0000"/>
        </w:rPr>
        <w:t>ed</w:t>
      </w:r>
      <w:r>
        <w:t>)</w:t>
      </w:r>
    </w:p>
    <w:p w:rsidR="00B24C49" w:rsidRDefault="00B24C49" w:rsidP="00B24C49">
      <w:pPr>
        <w:pStyle w:val="Odstavecseseznamem"/>
        <w:ind w:left="1440"/>
      </w:pPr>
    </w:p>
    <w:p w:rsidR="00B24C49" w:rsidRDefault="00B24C49" w:rsidP="00B24C49">
      <w:pPr>
        <w:pStyle w:val="Odstavecseseznamem"/>
        <w:numPr>
          <w:ilvl w:val="0"/>
          <w:numId w:val="3"/>
        </w:numPr>
      </w:pPr>
      <w:r w:rsidRPr="00BD7B0C">
        <w:rPr>
          <w:b/>
          <w:color w:val="FF0000"/>
        </w:rPr>
        <w:t>AGO</w:t>
      </w:r>
      <w:r>
        <w:t xml:space="preserve"> – před, píše se na konci příslovečného určení </w:t>
      </w:r>
    </w:p>
    <w:p w:rsidR="00B24C49" w:rsidRDefault="00B24C49" w:rsidP="00B24C49">
      <w:pPr>
        <w:pStyle w:val="Odstavecseseznamem"/>
      </w:pPr>
      <w:r>
        <w:t xml:space="preserve">I talked to him five days </w:t>
      </w:r>
      <w:r w:rsidRPr="009C476A">
        <w:rPr>
          <w:color w:val="FF0000"/>
        </w:rPr>
        <w:t>ago</w:t>
      </w:r>
      <w:r>
        <w:t xml:space="preserve">. – Mluvil jsem s ním před </w:t>
      </w:r>
      <w:r w:rsidRPr="009C476A">
        <w:rPr>
          <w:color w:val="FF0000"/>
        </w:rPr>
        <w:t>pěti</w:t>
      </w:r>
      <w:r>
        <w:t xml:space="preserve"> dny.</w:t>
      </w:r>
    </w:p>
    <w:p w:rsidR="00B24C49" w:rsidRDefault="00B24C49" w:rsidP="00B24C49">
      <w:pPr>
        <w:pStyle w:val="Odstavecseseznamem"/>
      </w:pPr>
    </w:p>
    <w:p w:rsidR="00B24C49" w:rsidRDefault="00B24C49" w:rsidP="00B24C49">
      <w:pPr>
        <w:pStyle w:val="Odstavecseseznamem"/>
        <w:numPr>
          <w:ilvl w:val="0"/>
          <w:numId w:val="3"/>
        </w:numPr>
      </w:pPr>
      <w:r w:rsidRPr="00BD7B0C">
        <w:rPr>
          <w:b/>
          <w:color w:val="FF0000"/>
        </w:rPr>
        <w:t>LAST</w:t>
      </w:r>
      <w:r>
        <w:t xml:space="preserve"> – minulý </w:t>
      </w:r>
    </w:p>
    <w:p w:rsidR="00B24C49" w:rsidRDefault="00B24C49" w:rsidP="00B24C49">
      <w:pPr>
        <w:pStyle w:val="Odstavecseseznamem"/>
      </w:pPr>
      <w:r>
        <w:t xml:space="preserve">I talked to her </w:t>
      </w:r>
      <w:r w:rsidRPr="009C476A">
        <w:rPr>
          <w:color w:val="FF0000"/>
        </w:rPr>
        <w:t>last</w:t>
      </w:r>
      <w:r>
        <w:t xml:space="preserve"> week. Mluvil jsem s ní </w:t>
      </w:r>
      <w:r w:rsidRPr="009C476A">
        <w:rPr>
          <w:color w:val="FF0000"/>
        </w:rPr>
        <w:t>minulý</w:t>
      </w:r>
      <w:r>
        <w:t xml:space="preserve"> týden.</w:t>
      </w:r>
    </w:p>
    <w:p w:rsidR="00B24C49" w:rsidRDefault="00B24C49" w:rsidP="00B24C49">
      <w:pPr>
        <w:pStyle w:val="Odstavecseseznamem"/>
      </w:pPr>
    </w:p>
    <w:p w:rsidR="00B24C49" w:rsidRDefault="00B24C49" w:rsidP="00B24C49">
      <w:pPr>
        <w:pStyle w:val="Odstavecseseznamem"/>
      </w:pPr>
    </w:p>
    <w:p w:rsidR="00B24C49" w:rsidRDefault="00B24C49" w:rsidP="00B24C49">
      <w:pPr>
        <w:pStyle w:val="Odstavecseseznamem"/>
      </w:pPr>
    </w:p>
    <w:p w:rsidR="00B24C49" w:rsidRDefault="00B24C49" w:rsidP="00B24C49">
      <w:pPr>
        <w:pStyle w:val="Odstavecseseznamem"/>
        <w:sectPr w:rsidR="00B24C49" w:rsidSect="00E30126">
          <w:type w:val="continuous"/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24C49" w:rsidRDefault="00B24C49" w:rsidP="00B24C49">
      <w:pPr>
        <w:spacing w:line="240" w:lineRule="auto"/>
        <w:contextualSpacing/>
      </w:pPr>
      <w:r>
        <w:lastRenderedPageBreak/>
        <w:t>Kopírovatelný materiál pro žáka</w:t>
      </w:r>
    </w:p>
    <w:p w:rsidR="00B24C49" w:rsidRPr="008C7F1E" w:rsidRDefault="00B24C49" w:rsidP="00B24C49">
      <w:pPr>
        <w:spacing w:line="240" w:lineRule="auto"/>
        <w:contextualSpacing/>
        <w:rPr>
          <w:b/>
        </w:rPr>
      </w:pPr>
    </w:p>
    <w:p w:rsidR="00B24C49" w:rsidRDefault="00B24C49" w:rsidP="00B24C49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C7F1E">
        <w:rPr>
          <w:b/>
        </w:rPr>
        <w:t>Doplň slovesa ve tvaru minulého času do tabulky.</w:t>
      </w:r>
    </w:p>
    <w:p w:rsidR="00B24C49" w:rsidRPr="008C7F1E" w:rsidRDefault="00B24C49" w:rsidP="00B24C49">
      <w:pPr>
        <w:pStyle w:val="Odstavecseseznamem"/>
        <w:spacing w:line="240" w:lineRule="auto"/>
        <w:rPr>
          <w:b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B24C49" w:rsidTr="00862C59">
        <w:tc>
          <w:tcPr>
            <w:tcW w:w="8391" w:type="dxa"/>
            <w:gridSpan w:val="4"/>
          </w:tcPr>
          <w:p w:rsidR="00B24C49" w:rsidRPr="008C7F1E" w:rsidRDefault="00B24C49" w:rsidP="00862C59">
            <w:pPr>
              <w:pStyle w:val="Odstavecseseznamem"/>
              <w:ind w:left="0"/>
              <w:rPr>
                <w:b/>
              </w:rPr>
            </w:pPr>
            <w:r w:rsidRPr="008C7F1E">
              <w:rPr>
                <w:b/>
              </w:rPr>
              <w:t>love, travel, study, walk, carry, hate, prefer, start, like, work, hate, worry</w:t>
            </w:r>
          </w:p>
        </w:tc>
      </w:tr>
      <w:tr w:rsidR="00B24C49" w:rsidTr="00862C59">
        <w:tc>
          <w:tcPr>
            <w:tcW w:w="2098" w:type="dxa"/>
          </w:tcPr>
          <w:p w:rsidR="00B24C49" w:rsidRPr="00A44EE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A44EEE">
              <w:rPr>
                <w:b/>
              </w:rPr>
              <w:t>baked</w:t>
            </w:r>
          </w:p>
        </w:tc>
        <w:tc>
          <w:tcPr>
            <w:tcW w:w="2098" w:type="dxa"/>
          </w:tcPr>
          <w:p w:rsidR="00B24C49" w:rsidRPr="00A44EE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A44EEE">
              <w:rPr>
                <w:b/>
              </w:rPr>
              <w:t>stopped</w:t>
            </w:r>
          </w:p>
        </w:tc>
        <w:tc>
          <w:tcPr>
            <w:tcW w:w="2098" w:type="dxa"/>
          </w:tcPr>
          <w:p w:rsidR="00B24C49" w:rsidRPr="00A44EE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A44EEE">
              <w:rPr>
                <w:b/>
              </w:rPr>
              <w:t>cried</w:t>
            </w:r>
          </w:p>
        </w:tc>
        <w:tc>
          <w:tcPr>
            <w:tcW w:w="2098" w:type="dxa"/>
          </w:tcPr>
          <w:p w:rsidR="00B24C49" w:rsidRPr="00A44EE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A44EEE">
              <w:rPr>
                <w:b/>
              </w:rPr>
              <w:t>looked</w:t>
            </w:r>
          </w:p>
        </w:tc>
      </w:tr>
      <w:tr w:rsidR="00B24C49" w:rsidTr="00862C59"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</w:tr>
      <w:tr w:rsidR="00B24C49" w:rsidTr="00862C59"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</w:tr>
      <w:tr w:rsidR="00B24C49" w:rsidTr="00862C59"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098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</w:tr>
    </w:tbl>
    <w:p w:rsidR="00B24C49" w:rsidRDefault="00B24C49" w:rsidP="00B24C49">
      <w:pPr>
        <w:spacing w:line="240" w:lineRule="auto"/>
      </w:pPr>
    </w:p>
    <w:p w:rsidR="00B24C49" w:rsidRPr="008C7F1E" w:rsidRDefault="00B24C49" w:rsidP="00B24C49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C7F1E">
        <w:rPr>
          <w:b/>
        </w:rPr>
        <w:t>Uvedená slovesa napiš ve tvaru minulého času a rozděl do tabulky podle výslovnosti.</w:t>
      </w:r>
    </w:p>
    <w:p w:rsidR="00B24C49" w:rsidRDefault="00B24C49" w:rsidP="00B24C49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852"/>
        <w:gridCol w:w="2856"/>
        <w:gridCol w:w="2860"/>
      </w:tblGrid>
      <w:tr w:rsidR="00B24C49" w:rsidTr="00862C59">
        <w:tc>
          <w:tcPr>
            <w:tcW w:w="8568" w:type="dxa"/>
            <w:gridSpan w:val="3"/>
          </w:tcPr>
          <w:p w:rsidR="00B24C49" w:rsidRPr="008C7F1E" w:rsidRDefault="00B24C49" w:rsidP="00862C59">
            <w:pPr>
              <w:pStyle w:val="Odstavecseseznamem"/>
              <w:ind w:left="0"/>
              <w:rPr>
                <w:b/>
              </w:rPr>
            </w:pPr>
            <w:r w:rsidRPr="008C7F1E">
              <w:rPr>
                <w:b/>
              </w:rPr>
              <w:t>stop, need, work, stay, wait, love, look, start, carry</w:t>
            </w:r>
          </w:p>
        </w:tc>
      </w:tr>
      <w:tr w:rsidR="00B24C49" w:rsidTr="00862C59">
        <w:tc>
          <w:tcPr>
            <w:tcW w:w="2852" w:type="dxa"/>
          </w:tcPr>
          <w:p w:rsidR="00B24C49" w:rsidRPr="008C7F1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8C7F1E">
              <w:rPr>
                <w:b/>
              </w:rPr>
              <w:t>[t]</w:t>
            </w:r>
          </w:p>
        </w:tc>
        <w:tc>
          <w:tcPr>
            <w:tcW w:w="2856" w:type="dxa"/>
          </w:tcPr>
          <w:p w:rsidR="00B24C49" w:rsidRPr="008C7F1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8C7F1E">
              <w:rPr>
                <w:b/>
              </w:rPr>
              <w:t>[d]</w:t>
            </w:r>
          </w:p>
        </w:tc>
        <w:tc>
          <w:tcPr>
            <w:tcW w:w="2860" w:type="dxa"/>
          </w:tcPr>
          <w:p w:rsidR="00B24C49" w:rsidRPr="008C7F1E" w:rsidRDefault="00B24C49" w:rsidP="00862C59">
            <w:pPr>
              <w:pStyle w:val="Odstavecseseznamem"/>
              <w:ind w:left="0"/>
              <w:jc w:val="center"/>
              <w:rPr>
                <w:b/>
              </w:rPr>
            </w:pPr>
            <w:r w:rsidRPr="008C7F1E">
              <w:rPr>
                <w:b/>
              </w:rPr>
              <w:t>[id]</w:t>
            </w:r>
          </w:p>
        </w:tc>
      </w:tr>
      <w:tr w:rsidR="00B24C49" w:rsidTr="00862C59">
        <w:tc>
          <w:tcPr>
            <w:tcW w:w="2852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856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860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</w:tr>
      <w:tr w:rsidR="00B24C49" w:rsidTr="00862C59">
        <w:tc>
          <w:tcPr>
            <w:tcW w:w="2852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856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860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</w:tr>
      <w:tr w:rsidR="00B24C49" w:rsidTr="00862C59">
        <w:tc>
          <w:tcPr>
            <w:tcW w:w="2852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856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  <w:tc>
          <w:tcPr>
            <w:tcW w:w="2860" w:type="dxa"/>
          </w:tcPr>
          <w:p w:rsidR="00B24C49" w:rsidRDefault="00B24C49" w:rsidP="00862C59">
            <w:pPr>
              <w:pStyle w:val="Odstavecseseznamem"/>
              <w:ind w:left="0"/>
            </w:pPr>
          </w:p>
        </w:tc>
      </w:tr>
    </w:tbl>
    <w:p w:rsidR="00B24C49" w:rsidRDefault="00B24C49" w:rsidP="00B24C49">
      <w:pPr>
        <w:spacing w:line="240" w:lineRule="auto"/>
      </w:pPr>
    </w:p>
    <w:p w:rsidR="00B24C49" w:rsidRPr="008C7F1E" w:rsidRDefault="00B24C49" w:rsidP="00B24C49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C7F1E">
        <w:rPr>
          <w:b/>
        </w:rPr>
        <w:t>Uvedené věty přepiš do záporu.</w:t>
      </w:r>
    </w:p>
    <w:p w:rsidR="00B24C49" w:rsidRDefault="00B24C49" w:rsidP="00B24C49">
      <w:pPr>
        <w:pStyle w:val="Odstavecseseznamem"/>
        <w:spacing w:line="240" w:lineRule="auto"/>
      </w:pPr>
      <w:r>
        <w:t>1</w:t>
      </w:r>
      <w:r>
        <w:tab/>
        <w:t>Larry played piano.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...................................................................................................... </w:t>
      </w:r>
    </w:p>
    <w:p w:rsidR="00B24C49" w:rsidRDefault="00B24C49" w:rsidP="00B24C49">
      <w:pPr>
        <w:pStyle w:val="Odstavecseseznamem"/>
        <w:spacing w:line="240" w:lineRule="auto"/>
      </w:pPr>
      <w:r>
        <w:t>2</w:t>
      </w:r>
      <w:r>
        <w:tab/>
        <w:t>Samantha and Angela walked their dog.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...................................................................................................... </w:t>
      </w:r>
    </w:p>
    <w:p w:rsidR="00B24C49" w:rsidRDefault="00B24C49" w:rsidP="00B24C49">
      <w:pPr>
        <w:pStyle w:val="Odstavecseseznamem"/>
        <w:spacing w:line="240" w:lineRule="auto"/>
      </w:pPr>
      <w:r>
        <w:t>3</w:t>
      </w:r>
      <w:r>
        <w:tab/>
        <w:t>Mandy stayed at home yesterday.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...................................................................................................... </w:t>
      </w:r>
    </w:p>
    <w:p w:rsidR="00B24C49" w:rsidRDefault="00B24C49" w:rsidP="00B24C49">
      <w:pPr>
        <w:pStyle w:val="Odstavecseseznamem"/>
        <w:spacing w:line="240" w:lineRule="auto"/>
      </w:pPr>
      <w:r>
        <w:t xml:space="preserve">4 </w:t>
      </w:r>
      <w:r>
        <w:tab/>
        <w:t>Our friends worked at a hospital.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...................................................................................................... </w:t>
      </w:r>
    </w:p>
    <w:p w:rsidR="00B24C49" w:rsidRDefault="00B24C49" w:rsidP="00B24C49">
      <w:pPr>
        <w:pStyle w:val="Odstavecseseznamem"/>
        <w:spacing w:line="240" w:lineRule="auto"/>
      </w:pPr>
      <w:r>
        <w:t>5</w:t>
      </w:r>
      <w:r>
        <w:tab/>
        <w:t>My mother waited for me.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...................................................................................................... </w:t>
      </w:r>
    </w:p>
    <w:p w:rsidR="00B24C49" w:rsidRDefault="00B24C49" w:rsidP="00B24C49">
      <w:pPr>
        <w:pStyle w:val="Odstavecseseznamem"/>
        <w:spacing w:line="240" w:lineRule="auto"/>
      </w:pPr>
    </w:p>
    <w:p w:rsidR="00B24C49" w:rsidRPr="008C7F1E" w:rsidRDefault="00B24C49" w:rsidP="00B24C49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C7F1E">
        <w:rPr>
          <w:b/>
        </w:rPr>
        <w:t>Z vět ve cvičení č. 3 udělej otázky a odpověz.</w:t>
      </w:r>
    </w:p>
    <w:p w:rsidR="00B24C49" w:rsidRDefault="00B24C49" w:rsidP="00B24C49">
      <w:pPr>
        <w:pStyle w:val="Odstavecseseznamem"/>
        <w:spacing w:line="240" w:lineRule="auto"/>
      </w:pPr>
      <w:r>
        <w:t>1</w:t>
      </w:r>
      <w:r>
        <w:tab/>
        <w:t>.........................................................................................?</w:t>
      </w:r>
    </w:p>
    <w:p w:rsidR="00B24C49" w:rsidRDefault="00B24C49" w:rsidP="00B24C49">
      <w:pPr>
        <w:pStyle w:val="Odstavecseseznamem"/>
        <w:spacing w:line="240" w:lineRule="auto"/>
      </w:pPr>
      <w:r>
        <w:tab/>
        <w:t>Yes, ................................. .</w:t>
      </w:r>
    </w:p>
    <w:p w:rsidR="00B24C49" w:rsidRDefault="00B24C49" w:rsidP="00B24C49">
      <w:pPr>
        <w:pStyle w:val="Odstavecseseznamem"/>
        <w:spacing w:line="240" w:lineRule="auto"/>
      </w:pPr>
      <w:r>
        <w:t>2</w:t>
      </w:r>
      <w:r>
        <w:tab/>
        <w:t>.........................................................................................?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No, ................................. . </w:t>
      </w:r>
    </w:p>
    <w:p w:rsidR="00B24C49" w:rsidRDefault="00B24C49" w:rsidP="00B24C49">
      <w:pPr>
        <w:pStyle w:val="Odstavecseseznamem"/>
        <w:spacing w:line="240" w:lineRule="auto"/>
      </w:pPr>
      <w:r>
        <w:t>3</w:t>
      </w:r>
      <w:r>
        <w:tab/>
        <w:t>.........................................................................................?</w:t>
      </w:r>
    </w:p>
    <w:p w:rsidR="00B24C49" w:rsidRDefault="00B24C49" w:rsidP="00B24C49">
      <w:pPr>
        <w:pStyle w:val="Odstavecseseznamem"/>
        <w:spacing w:line="240" w:lineRule="auto"/>
      </w:pPr>
      <w:r>
        <w:tab/>
        <w:t xml:space="preserve">No, ................................. . </w:t>
      </w:r>
    </w:p>
    <w:p w:rsidR="00B24C49" w:rsidRDefault="00B24C49" w:rsidP="00B24C49">
      <w:pPr>
        <w:pStyle w:val="Odstavecseseznamem"/>
        <w:spacing w:line="240" w:lineRule="auto"/>
      </w:pPr>
      <w:r>
        <w:t>4</w:t>
      </w:r>
      <w:r>
        <w:tab/>
        <w:t>.........................................................................................?</w:t>
      </w:r>
    </w:p>
    <w:p w:rsidR="00B24C49" w:rsidRDefault="00B24C49" w:rsidP="00B24C49">
      <w:pPr>
        <w:pStyle w:val="Odstavecseseznamem"/>
        <w:spacing w:line="240" w:lineRule="auto"/>
      </w:pPr>
      <w:r>
        <w:tab/>
        <w:t>Yes, ................................ .</w:t>
      </w:r>
    </w:p>
    <w:p w:rsidR="00B24C49" w:rsidRDefault="00B24C49" w:rsidP="00B24C49">
      <w:pPr>
        <w:pStyle w:val="Odstavecseseznamem"/>
        <w:spacing w:line="240" w:lineRule="auto"/>
      </w:pPr>
      <w:r>
        <w:t>5</w:t>
      </w:r>
      <w:r>
        <w:tab/>
        <w:t>.........................................................................................?</w:t>
      </w:r>
    </w:p>
    <w:p w:rsidR="00B24C49" w:rsidRDefault="00B24C49" w:rsidP="00B24C49">
      <w:pPr>
        <w:pStyle w:val="Odstavecseseznamem"/>
        <w:spacing w:line="240" w:lineRule="auto"/>
      </w:pPr>
      <w:r>
        <w:tab/>
        <w:t>No, ................................ .</w:t>
      </w:r>
    </w:p>
    <w:p w:rsidR="00B24C49" w:rsidRDefault="00B24C49" w:rsidP="00B24C49">
      <w:pPr>
        <w:pStyle w:val="Odstavecseseznamem"/>
        <w:spacing w:line="240" w:lineRule="auto"/>
      </w:pPr>
    </w:p>
    <w:p w:rsidR="00B24C49" w:rsidRPr="008C7F1E" w:rsidRDefault="00B24C49" w:rsidP="00B24C49">
      <w:pPr>
        <w:pStyle w:val="Odstavecseseznamem"/>
        <w:numPr>
          <w:ilvl w:val="0"/>
          <w:numId w:val="8"/>
        </w:numPr>
        <w:spacing w:line="240" w:lineRule="auto"/>
        <w:rPr>
          <w:b/>
        </w:rPr>
      </w:pPr>
      <w:r w:rsidRPr="008C7F1E">
        <w:rPr>
          <w:b/>
        </w:rPr>
        <w:t>Odpověz podle pravdy.</w:t>
      </w:r>
    </w:p>
    <w:p w:rsidR="00B24C49" w:rsidRDefault="00B24C49" w:rsidP="00B24C49">
      <w:pPr>
        <w:pStyle w:val="Odstavecseseznamem"/>
        <w:spacing w:line="240" w:lineRule="auto"/>
      </w:pPr>
      <w:r>
        <w:t>1</w:t>
      </w:r>
      <w:r>
        <w:tab/>
        <w:t>Did you watch TV yesterday?</w:t>
      </w:r>
    </w:p>
    <w:p w:rsidR="00B24C49" w:rsidRDefault="00B24C49" w:rsidP="00B24C49">
      <w:pPr>
        <w:pStyle w:val="Odstavecseseznamem"/>
        <w:spacing w:line="240" w:lineRule="auto"/>
      </w:pPr>
      <w:r>
        <w:tab/>
        <w:t>................................................</w:t>
      </w:r>
    </w:p>
    <w:p w:rsidR="00B24C49" w:rsidRDefault="00B24C49" w:rsidP="00B24C49">
      <w:pPr>
        <w:pStyle w:val="Odstavecseseznamem"/>
        <w:spacing w:line="240" w:lineRule="auto"/>
      </w:pPr>
      <w:r>
        <w:t>2</w:t>
      </w:r>
      <w:r>
        <w:tab/>
        <w:t xml:space="preserve"> Did your mother cook a dinner yesterday?</w:t>
      </w:r>
    </w:p>
    <w:p w:rsidR="00B24C49" w:rsidRDefault="00B24C49" w:rsidP="00B24C49">
      <w:pPr>
        <w:pStyle w:val="Odstavecseseznamem"/>
        <w:spacing w:line="240" w:lineRule="auto"/>
      </w:pPr>
      <w:r>
        <w:tab/>
        <w:t>................................................</w:t>
      </w:r>
    </w:p>
    <w:p w:rsidR="00B24C49" w:rsidRDefault="00B24C49" w:rsidP="00B24C49">
      <w:pPr>
        <w:pStyle w:val="Odstavecseseznamem"/>
        <w:spacing w:line="240" w:lineRule="auto"/>
      </w:pPr>
      <w:r>
        <w:t>3</w:t>
      </w:r>
      <w:r>
        <w:tab/>
        <w:t>Did you play PC games this morning?</w:t>
      </w:r>
    </w:p>
    <w:p w:rsidR="00B24C49" w:rsidRDefault="00B24C49" w:rsidP="00B24C49">
      <w:pPr>
        <w:pStyle w:val="Odstavecseseznamem"/>
        <w:spacing w:line="240" w:lineRule="auto"/>
      </w:pPr>
      <w:r>
        <w:tab/>
        <w:t>................................................</w:t>
      </w:r>
    </w:p>
    <w:p w:rsidR="00B24C49" w:rsidRDefault="00B24C49" w:rsidP="00B24C49">
      <w:pPr>
        <w:pStyle w:val="Odstavecseseznamem"/>
        <w:spacing w:line="240" w:lineRule="auto"/>
      </w:pPr>
      <w:r>
        <w:t>4</w:t>
      </w:r>
      <w:r>
        <w:tab/>
        <w:t>Did you study Maths an hour ago?</w:t>
      </w:r>
    </w:p>
    <w:p w:rsidR="00B24C49" w:rsidRDefault="00B24C49" w:rsidP="00B24C49">
      <w:pPr>
        <w:pStyle w:val="Odstavecseseznamem"/>
        <w:spacing w:line="240" w:lineRule="auto"/>
      </w:pPr>
      <w:r>
        <w:tab/>
        <w:t>................................................</w:t>
      </w:r>
    </w:p>
    <w:p w:rsidR="00B24C49" w:rsidRDefault="00B24C49" w:rsidP="00B24C49">
      <w:pPr>
        <w:pStyle w:val="Odstavecseseznamem"/>
        <w:spacing w:line="240" w:lineRule="auto"/>
      </w:pPr>
      <w:r>
        <w:t>5</w:t>
      </w:r>
      <w:r>
        <w:tab/>
        <w:t>Did your best friend stayed at home yesterday?</w:t>
      </w:r>
    </w:p>
    <w:p w:rsidR="00B24C49" w:rsidRDefault="00B24C49" w:rsidP="00E30126">
      <w:pPr>
        <w:spacing w:line="240" w:lineRule="auto"/>
      </w:pPr>
      <w:bookmarkStart w:id="0" w:name="_GoBack"/>
      <w:bookmarkEnd w:id="0"/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p w:rsidR="00B24C49" w:rsidRDefault="00B24C49" w:rsidP="00B24C49">
      <w:pPr>
        <w:pStyle w:val="Odstavecseseznamem"/>
        <w:spacing w:line="240" w:lineRule="auto"/>
      </w:pPr>
    </w:p>
    <w:sectPr w:rsidR="00B24C49" w:rsidSect="00E3012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A4B71"/>
    <w:multiLevelType w:val="hybridMultilevel"/>
    <w:tmpl w:val="64A81C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6687F89"/>
    <w:multiLevelType w:val="hybridMultilevel"/>
    <w:tmpl w:val="E32819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933FA"/>
    <w:multiLevelType w:val="hybridMultilevel"/>
    <w:tmpl w:val="45B0BD06"/>
    <w:lvl w:ilvl="0" w:tplc="1E589B5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E446FA"/>
    <w:multiLevelType w:val="hybridMultilevel"/>
    <w:tmpl w:val="2F9029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2B4CE3"/>
    <w:multiLevelType w:val="hybridMultilevel"/>
    <w:tmpl w:val="10FA9FF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C02633A"/>
    <w:multiLevelType w:val="hybridMultilevel"/>
    <w:tmpl w:val="F230B88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332684"/>
    <w:multiLevelType w:val="hybridMultilevel"/>
    <w:tmpl w:val="256289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E6E05"/>
    <w:multiLevelType w:val="hybridMultilevel"/>
    <w:tmpl w:val="256289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8"/>
  </w:num>
  <w:num w:numId="9">
    <w:abstractNumId w:val="9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C49"/>
    <w:rsid w:val="000F476D"/>
    <w:rsid w:val="00102D80"/>
    <w:rsid w:val="00392C10"/>
    <w:rsid w:val="003E3B7C"/>
    <w:rsid w:val="00857FB1"/>
    <w:rsid w:val="00980FEE"/>
    <w:rsid w:val="00AC1DBB"/>
    <w:rsid w:val="00B24C49"/>
    <w:rsid w:val="00B824CD"/>
    <w:rsid w:val="00E30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39524-1A80-476F-B9C3-E00F7C78D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C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4C49"/>
    <w:pPr>
      <w:ind w:left="720"/>
      <w:contextualSpacing/>
    </w:pPr>
  </w:style>
  <w:style w:type="table" w:styleId="Mkatabulky">
    <w:name w:val="Table Grid"/>
    <w:basedOn w:val="Normlntabulka"/>
    <w:uiPriority w:val="59"/>
    <w:rsid w:val="00B24C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726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2015-06-26T13:31:00Z</dcterms:created>
  <dcterms:modified xsi:type="dcterms:W3CDTF">2017-02-25T14:32:00Z</dcterms:modified>
</cp:coreProperties>
</file>